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E196A" w14:textId="40E11169" w:rsidR="007E4131" w:rsidRDefault="007E4131" w:rsidP="007E4131">
      <w:pPr>
        <w:rPr>
          <w:b/>
          <w:bCs/>
        </w:rPr>
      </w:pPr>
      <w:r>
        <w:rPr>
          <w:b/>
          <w:bCs/>
        </w:rPr>
        <w:t>History Hunt Clues 2021</w:t>
      </w:r>
    </w:p>
    <w:p w14:paraId="5C2BBC8A" w14:textId="4FF41EA6" w:rsidR="007E4131" w:rsidRDefault="00A61E83" w:rsidP="004E0F61">
      <w:pPr>
        <w:pStyle w:val="ListParagraph"/>
        <w:numPr>
          <w:ilvl w:val="0"/>
          <w:numId w:val="2"/>
        </w:numPr>
      </w:pPr>
      <w:r>
        <w:rPr>
          <w:b/>
          <w:bCs/>
        </w:rPr>
        <w:t>Cold Spring</w:t>
      </w:r>
      <w:r w:rsidR="000A01C5">
        <w:t xml:space="preserve"> </w:t>
      </w:r>
      <w:r w:rsidR="00623FDC">
        <w:br/>
      </w:r>
      <w:r w:rsidR="007E4131">
        <w:t xml:space="preserve">Since </w:t>
      </w:r>
      <w:r w:rsidR="007E4131" w:rsidRPr="00BF5705">
        <w:t>1906</w:t>
      </w:r>
      <w:r w:rsidR="007E4131">
        <w:t>, this organization has collected and preserved the</w:t>
      </w:r>
      <w:r w:rsidR="007E4131" w:rsidRPr="00AB7B7D">
        <w:t xml:space="preserve"> history of Putnam County, Philipstown, the West Point Foundry, and the Hudson Highlands</w:t>
      </w:r>
      <w:r w:rsidR="007E4131" w:rsidRPr="00917EE5">
        <w:t>.</w:t>
      </w:r>
      <w:r w:rsidR="00917EE5">
        <w:t xml:space="preserve"> In the 1960s,</w:t>
      </w:r>
      <w:r w:rsidR="007E4131">
        <w:t xml:space="preserve"> the organization found a permanent home</w:t>
      </w:r>
      <w:r w:rsidR="00917EE5">
        <w:t xml:space="preserve"> on Chestnut Street</w:t>
      </w:r>
      <w:r w:rsidR="007E4131">
        <w:t xml:space="preserve"> </w:t>
      </w:r>
      <w:r w:rsidR="00917EE5">
        <w:t>in an 1828 schoolhouse built to educate Foundry employees</w:t>
      </w:r>
      <w:r w:rsidR="007E4131">
        <w:t>. Explore the outdoor exhibitions at this location and take a selfie with your favorite panel.</w:t>
      </w:r>
      <w:r w:rsidR="00251CC1">
        <w:t xml:space="preserve"> </w:t>
      </w:r>
      <w:r w:rsidR="004E0F61">
        <w:br/>
      </w:r>
    </w:p>
    <w:p w14:paraId="7F2BC103" w14:textId="020F0AB7" w:rsidR="00101A63" w:rsidRDefault="00A61E83" w:rsidP="004E0F61">
      <w:pPr>
        <w:pStyle w:val="ListParagraph"/>
        <w:numPr>
          <w:ilvl w:val="0"/>
          <w:numId w:val="2"/>
        </w:numPr>
      </w:pPr>
      <w:r>
        <w:rPr>
          <w:b/>
          <w:bCs/>
        </w:rPr>
        <w:t>Cold Spring</w:t>
      </w:r>
      <w:r w:rsidR="004E0F61">
        <w:t xml:space="preserve"> </w:t>
      </w:r>
      <w:r w:rsidR="004E0F61">
        <w:br/>
        <w:t>The Parrott Cannon is undoubtably one of Cold Spring’s most famous exports. West Point Foundry Superintendent Robert Parker Parrott patented the innovate piece of artillery in 1861. It’s</w:t>
      </w:r>
      <w:r w:rsidR="004E0F61" w:rsidRPr="009E6BFC">
        <w:t xml:space="preserve"> rifling provided greater range and accuracy than other </w:t>
      </w:r>
      <w:r w:rsidR="004E0F61">
        <w:t>cannons</w:t>
      </w:r>
      <w:r w:rsidR="004E0F61" w:rsidRPr="009E6BFC">
        <w:t xml:space="preserve"> of the era. </w:t>
      </w:r>
      <w:r w:rsidR="004E0F61">
        <w:t xml:space="preserve">The Foundry produced approximately 3,000 Parrott Cannons during the Civil War. A replica Parrott Cannon </w:t>
      </w:r>
      <w:r w:rsidR="00917EE5" w:rsidRPr="00917EE5">
        <w:t xml:space="preserve">on the </w:t>
      </w:r>
      <w:r w:rsidR="00917EE5">
        <w:t>bank</w:t>
      </w:r>
      <w:r w:rsidR="00917EE5" w:rsidRPr="00917EE5">
        <w:t xml:space="preserve"> of the Hudson River</w:t>
      </w:r>
      <w:r w:rsidR="004E0F61" w:rsidRPr="00917EE5">
        <w:t xml:space="preserve"> </w:t>
      </w:r>
      <w:r w:rsidR="004E0F61">
        <w:t xml:space="preserve">in downtown Cold Spring commemorates this contribution to the Union War effort. Take a selfie with the cannon. </w:t>
      </w:r>
    </w:p>
    <w:p w14:paraId="0FF11D58" w14:textId="4C8C47FC" w:rsidR="004E0F61" w:rsidRDefault="004E0F61" w:rsidP="003705C9">
      <w:pPr>
        <w:pStyle w:val="ListParagraph"/>
      </w:pPr>
    </w:p>
    <w:p w14:paraId="518BC178" w14:textId="77777777" w:rsidR="00917EE5" w:rsidRDefault="00A61E83" w:rsidP="004E0F61">
      <w:pPr>
        <w:pStyle w:val="ListParagraph"/>
        <w:numPr>
          <w:ilvl w:val="0"/>
          <w:numId w:val="2"/>
        </w:numPr>
      </w:pPr>
      <w:r>
        <w:rPr>
          <w:b/>
          <w:bCs/>
        </w:rPr>
        <w:t>Garrison</w:t>
      </w:r>
      <w:r w:rsidR="004E0F61">
        <w:t xml:space="preserve"> – </w:t>
      </w:r>
    </w:p>
    <w:p w14:paraId="1064C5AB" w14:textId="79ECB598" w:rsidR="004E0F61" w:rsidRPr="00A370CC" w:rsidRDefault="00455865" w:rsidP="00917EE5">
      <w:pPr>
        <w:pStyle w:val="ListParagraph"/>
      </w:pPr>
      <w:r>
        <w:t>This bright yellow historic building was established in 1761 as a stagecoach stop and tavern on the Old Albany Post Road. Its early owners included the Warren</w:t>
      </w:r>
      <w:r w:rsidR="003256AE">
        <w:t xml:space="preserve"> and</w:t>
      </w:r>
      <w:r>
        <w:t xml:space="preserve"> Nelson</w:t>
      </w:r>
      <w:r w:rsidR="003256AE">
        <w:t xml:space="preserve"> </w:t>
      </w:r>
      <w:r>
        <w:t xml:space="preserve">families. The tavern was used as a Continental Army headquarters during the American </w:t>
      </w:r>
      <w:proofErr w:type="gramStart"/>
      <w:r>
        <w:t>Revolution</w:t>
      </w:r>
      <w:r w:rsidR="003256AE">
        <w:t>,</w:t>
      </w:r>
      <w:r>
        <w:t xml:space="preserve"> </w:t>
      </w:r>
      <w:r w:rsidR="003256AE">
        <w:t>but</w:t>
      </w:r>
      <w:proofErr w:type="gramEnd"/>
      <w:r>
        <w:t xml:space="preserve"> sat abandoned in the 1800s. It was restored in the 1940s and reopened as an Inn.  Take a selfie in front of the building.</w:t>
      </w:r>
      <w:r w:rsidR="00101A63">
        <w:br/>
      </w:r>
    </w:p>
    <w:p w14:paraId="197DF676" w14:textId="157FDCFC" w:rsidR="004E0F61" w:rsidRDefault="00A61E83" w:rsidP="004E0F61">
      <w:pPr>
        <w:pStyle w:val="ListParagraph"/>
        <w:numPr>
          <w:ilvl w:val="0"/>
          <w:numId w:val="2"/>
        </w:numPr>
      </w:pPr>
      <w:r w:rsidRPr="0024527D">
        <w:rPr>
          <w:b/>
          <w:bCs/>
        </w:rPr>
        <w:t>Garrison</w:t>
      </w:r>
      <w:r>
        <w:t xml:space="preserve"> - In the 19</w:t>
      </w:r>
      <w:r w:rsidRPr="00466147">
        <w:rPr>
          <w:vertAlign w:val="superscript"/>
        </w:rPr>
        <w:t>th</w:t>
      </w:r>
      <w:r>
        <w:t xml:space="preserve"> century, Philipstown resident William H. </w:t>
      </w:r>
      <w:proofErr w:type="spellStart"/>
      <w:r>
        <w:t>LaDue</w:t>
      </w:r>
      <w:proofErr w:type="spellEnd"/>
      <w:r>
        <w:t xml:space="preserve"> designed multiple stone train stations on the western side of Putnam County. One of these stations was featured prominently in a 1960s Hollywood film. The building was converted into a theater and still holds productions today.  Take a selfie in front of this building.</w:t>
      </w:r>
      <w:r w:rsidR="00101A63">
        <w:br/>
      </w:r>
    </w:p>
    <w:p w14:paraId="68B2900C" w14:textId="50114E1F" w:rsidR="00EA27E1" w:rsidRDefault="00A61E83" w:rsidP="007E4131">
      <w:pPr>
        <w:pStyle w:val="ListParagraph"/>
        <w:numPr>
          <w:ilvl w:val="0"/>
          <w:numId w:val="2"/>
        </w:numPr>
      </w:pPr>
      <w:r w:rsidRPr="00EC52BE">
        <w:rPr>
          <w:b/>
          <w:bCs/>
        </w:rPr>
        <w:t>Garrison</w:t>
      </w:r>
      <w:r>
        <w:t xml:space="preserve"> </w:t>
      </w:r>
      <w:r w:rsidR="004D5283">
        <w:t>–</w:t>
      </w:r>
      <w:r>
        <w:t xml:space="preserve"> </w:t>
      </w:r>
    </w:p>
    <w:p w14:paraId="42EEED3A" w14:textId="34710A9E" w:rsidR="00D053C1" w:rsidRPr="00D053C1" w:rsidRDefault="00CF46C5" w:rsidP="00D053C1">
      <w:pPr>
        <w:pStyle w:val="ListParagraph"/>
      </w:pPr>
      <w:r>
        <w:t xml:space="preserve">This historic church may have been named for the wealthy family who received a royal patent for the land that is now Putnam County. Its first members included Loyalist Beverly Robinson, who aided Benedict Arnold in his treasonous plot to surrender West Point to the British </w:t>
      </w:r>
      <w:r w:rsidR="003256AE">
        <w:t>during the American</w:t>
      </w:r>
      <w:r>
        <w:t xml:space="preserve"> Revolution.</w:t>
      </w:r>
      <w:r w:rsidR="00C7548C">
        <w:t xml:space="preserve"> The church’s loyalist leanings led local residents to destroy the wooden building. The current</w:t>
      </w:r>
      <w:r w:rsidR="00502B43">
        <w:t xml:space="preserve"> granite building was designed by parishioner Richard Upjohn and opened in 1862. It features a stained glass window of George Washington to commemorate his objection to the destruction of the old wooden church.</w:t>
      </w:r>
      <w:r w:rsidR="00F80386">
        <w:t xml:space="preserve"> The church cemetery has graves dating back to 1795.</w:t>
      </w:r>
      <w:r w:rsidR="00502B43">
        <w:t xml:space="preserve"> Take a selfie with the church.</w:t>
      </w:r>
    </w:p>
    <w:p w14:paraId="6BA54114" w14:textId="77777777" w:rsidR="00D053C1" w:rsidRDefault="00D053C1" w:rsidP="00D053C1">
      <w:pPr>
        <w:pStyle w:val="ListParagraph"/>
      </w:pPr>
    </w:p>
    <w:p w14:paraId="1D991258" w14:textId="5E810F06" w:rsidR="00EC52BE" w:rsidRDefault="00EA27E1" w:rsidP="007E4131">
      <w:pPr>
        <w:pStyle w:val="ListParagraph"/>
        <w:numPr>
          <w:ilvl w:val="0"/>
          <w:numId w:val="2"/>
        </w:numPr>
      </w:pPr>
      <w:r>
        <w:rPr>
          <w:b/>
          <w:bCs/>
        </w:rPr>
        <w:t xml:space="preserve">Garrison </w:t>
      </w:r>
      <w:r>
        <w:t xml:space="preserve">– </w:t>
      </w:r>
      <w:r w:rsidR="00C864C1">
        <w:t>This Federal-style house was completed in 1808</w:t>
      </w:r>
      <w:r>
        <w:t xml:space="preserve"> </w:t>
      </w:r>
      <w:r w:rsidR="00C864C1">
        <w:t xml:space="preserve">and originally stood in Montrose, NY. It was the country estate of the Loyalist </w:t>
      </w:r>
      <w:proofErr w:type="spellStart"/>
      <w:r w:rsidR="00C864C1">
        <w:t>Dyckman</w:t>
      </w:r>
      <w:proofErr w:type="spellEnd"/>
      <w:r w:rsidR="00C864C1">
        <w:t xml:space="preserve"> family, whose ancestors were among the first European settlers of New Amsterdam. The house remained in the </w:t>
      </w:r>
      <w:proofErr w:type="spellStart"/>
      <w:r w:rsidR="00C864C1">
        <w:t>Dyckman</w:t>
      </w:r>
      <w:proofErr w:type="spellEnd"/>
      <w:r w:rsidR="00C864C1">
        <w:t xml:space="preserve"> family until 1888</w:t>
      </w:r>
      <w:r w:rsidR="009D1DCA">
        <w:t>. It</w:t>
      </w:r>
      <w:r w:rsidR="00C864C1">
        <w:t xml:space="preserve"> was</w:t>
      </w:r>
      <w:r w:rsidR="0045673B">
        <w:t xml:space="preserve"> slated for</w:t>
      </w:r>
      <w:r w:rsidR="00C864C1">
        <w:t xml:space="preserve"> demol</w:t>
      </w:r>
      <w:r w:rsidR="0045673B">
        <w:t>ition</w:t>
      </w:r>
      <w:r w:rsidR="00C864C1">
        <w:t xml:space="preserve"> in </w:t>
      </w:r>
      <w:r w:rsidR="0045673B">
        <w:t>1955, but a</w:t>
      </w:r>
      <w:r w:rsidR="003256AE">
        <w:t xml:space="preserve"> citizens organization </w:t>
      </w:r>
      <w:r w:rsidR="0045673B">
        <w:t>saved sections of the building</w:t>
      </w:r>
      <w:r w:rsidR="009D1DCA">
        <w:t xml:space="preserve"> and re</w:t>
      </w:r>
      <w:r w:rsidR="003256AE">
        <w:t xml:space="preserve">built the structure </w:t>
      </w:r>
      <w:proofErr w:type="spellStart"/>
      <w:r w:rsidR="003256AE">
        <w:t>ini</w:t>
      </w:r>
      <w:proofErr w:type="spellEnd"/>
      <w:r w:rsidR="009D1DCA">
        <w:t xml:space="preserve"> Garrison</w:t>
      </w:r>
      <w:r w:rsidR="0045673B">
        <w:t xml:space="preserve">. Today the restored home is a museum and garden with a picturesque view of the Hudson River. Take a selfie at the entrance to the site.   </w:t>
      </w:r>
    </w:p>
    <w:p w14:paraId="43D538FD" w14:textId="77777777" w:rsidR="0045673B" w:rsidRDefault="0045673B" w:rsidP="00142C25">
      <w:pPr>
        <w:pStyle w:val="ListParagraph"/>
      </w:pPr>
    </w:p>
    <w:p w14:paraId="765DB4AE" w14:textId="4C12B979" w:rsidR="00A9269A" w:rsidRDefault="00EC52BE" w:rsidP="007E4131">
      <w:pPr>
        <w:pStyle w:val="ListParagraph"/>
        <w:numPr>
          <w:ilvl w:val="0"/>
          <w:numId w:val="2"/>
        </w:numPr>
      </w:pPr>
      <w:r w:rsidRPr="00EC52BE">
        <w:rPr>
          <w:b/>
          <w:bCs/>
        </w:rPr>
        <w:t>Putnam Valley</w:t>
      </w:r>
      <w:r w:rsidRPr="00EC52BE">
        <w:rPr>
          <w:b/>
          <w:bCs/>
        </w:rPr>
        <w:br/>
      </w:r>
      <w:r w:rsidR="007E4131" w:rsidRPr="00A1357D">
        <w:t>President Franklin D. Roosevelt established the Civilian Conservation Corps in April of 1933. The program employed millions of young men in conservation projects across the country.</w:t>
      </w:r>
      <w:r w:rsidR="007E4131">
        <w:t xml:space="preserve"> The CCC started work in </w:t>
      </w:r>
      <w:proofErr w:type="spellStart"/>
      <w:r w:rsidR="007E4131">
        <w:t>Fahnestock</w:t>
      </w:r>
      <w:proofErr w:type="spellEnd"/>
      <w:r w:rsidR="007E4131">
        <w:t xml:space="preserve"> State Park around 1935 by digging a lake and a pond across from each other on </w:t>
      </w:r>
      <w:r>
        <w:t>R</w:t>
      </w:r>
      <w:r w:rsidR="007E4131">
        <w:t>oute 301. Take a selfie with one of them.</w:t>
      </w:r>
      <w:r w:rsidR="00885FDF">
        <w:br/>
      </w:r>
    </w:p>
    <w:p w14:paraId="4E6C0347" w14:textId="5BE7E5D9" w:rsidR="00191CC0" w:rsidRDefault="00EA27E1" w:rsidP="007E4131">
      <w:pPr>
        <w:pStyle w:val="ListParagraph"/>
        <w:numPr>
          <w:ilvl w:val="0"/>
          <w:numId w:val="2"/>
        </w:numPr>
      </w:pPr>
      <w:r w:rsidRPr="00EA27E1">
        <w:rPr>
          <w:b/>
          <w:bCs/>
        </w:rPr>
        <w:t>Putnam Valley</w:t>
      </w:r>
      <w:r>
        <w:br/>
      </w:r>
      <w:r w:rsidR="00A52F64">
        <w:t>This building was constructed in 1846</w:t>
      </w:r>
      <w:r w:rsidR="00C404BF">
        <w:t xml:space="preserve"> to serve as a one room schoolhouse. School children across Putnam County were educated in similar structures until the advent of central school districts in the late 19</w:t>
      </w:r>
      <w:r w:rsidR="00C404BF" w:rsidRPr="00C404BF">
        <w:rPr>
          <w:vertAlign w:val="superscript"/>
        </w:rPr>
        <w:t>th</w:t>
      </w:r>
      <w:r w:rsidR="00C404BF">
        <w:t xml:space="preserve"> and early 20th centuries. The building was later occupied by the Public Health Association of Putnam Valley and Kent, and the local chapter of the American Red Cross. Today it houses an organization which collects and preserves local history. Take a selfie in front of the building. </w:t>
      </w:r>
      <w:r w:rsidR="00191CC0">
        <w:br/>
      </w:r>
    </w:p>
    <w:p w14:paraId="67EB5897" w14:textId="28CE90E0" w:rsidR="00BB7FC4" w:rsidRDefault="00191CC0" w:rsidP="007E4131">
      <w:pPr>
        <w:pStyle w:val="ListParagraph"/>
        <w:numPr>
          <w:ilvl w:val="0"/>
          <w:numId w:val="2"/>
        </w:numPr>
      </w:pPr>
      <w:r w:rsidRPr="007255BD">
        <w:rPr>
          <w:b/>
          <w:bCs/>
        </w:rPr>
        <w:t>Putnam Valley</w:t>
      </w:r>
      <w:r>
        <w:t xml:space="preserve"> </w:t>
      </w:r>
      <w:r w:rsidR="00C404BF">
        <w:t>–</w:t>
      </w:r>
      <w:r>
        <w:t xml:space="preserve"> </w:t>
      </w:r>
      <w:r w:rsidR="00C404BF">
        <w:t xml:space="preserve">Putnam Valley is home to the oldest Methodist Church in New York State. The foundation dates to 1833 and the church itself was built in 1890. </w:t>
      </w:r>
      <w:r w:rsidR="001908FD">
        <w:t>It is the only National Register of Historic Places site in the town. The church was purchased</w:t>
      </w:r>
      <w:r w:rsidR="00C404BF">
        <w:t xml:space="preserve"> </w:t>
      </w:r>
      <w:r w:rsidR="001908FD">
        <w:t>by a non-profit organization who restored the building and converted it into a community center. Today the site hosts film screenings, musical performances, and farmers markets. Take a selfie in front of the building.</w:t>
      </w:r>
      <w:r w:rsidR="00BB7FC4">
        <w:br/>
      </w:r>
    </w:p>
    <w:p w14:paraId="6080CADA" w14:textId="5F0C5C6C" w:rsidR="009F19E7" w:rsidRDefault="006E724A" w:rsidP="007E4131">
      <w:pPr>
        <w:pStyle w:val="ListParagraph"/>
        <w:numPr>
          <w:ilvl w:val="0"/>
          <w:numId w:val="2"/>
        </w:numPr>
      </w:pPr>
      <w:r w:rsidRPr="006E724A">
        <w:rPr>
          <w:b/>
          <w:bCs/>
        </w:rPr>
        <w:t>Kent</w:t>
      </w:r>
      <w:r>
        <w:br/>
      </w:r>
      <w:r w:rsidR="007E4131">
        <w:t xml:space="preserve">Putnam County is home to the largest indoor Buddha </w:t>
      </w:r>
      <w:proofErr w:type="spellStart"/>
      <w:r w:rsidR="007E4131">
        <w:t>Vairocana</w:t>
      </w:r>
      <w:proofErr w:type="spellEnd"/>
      <w:r w:rsidR="007E4131">
        <w:t xml:space="preserve"> statue in the Western Hemisphere. The temple which houses it was built</w:t>
      </w:r>
      <w:r w:rsidR="007E4131" w:rsidRPr="000C1018">
        <w:t xml:space="preserve"> in </w:t>
      </w:r>
      <w:r w:rsidR="007E4131">
        <w:t xml:space="preserve">1981 in the </w:t>
      </w:r>
      <w:r w:rsidR="007E4131" w:rsidRPr="000C1018">
        <w:t>traditional Tang Dynasty style</w:t>
      </w:r>
      <w:r w:rsidR="007E4131">
        <w:t>. Take a selfie with the Buddha statue at the entrance to the temple grounds.</w:t>
      </w:r>
      <w:r w:rsidR="00AD5AD5">
        <w:t xml:space="preserve"> </w:t>
      </w:r>
      <w:r w:rsidR="009F19E7">
        <w:br/>
      </w:r>
    </w:p>
    <w:p w14:paraId="43F6C373" w14:textId="0AF998AC" w:rsidR="00B837F3" w:rsidRDefault="0032039F" w:rsidP="00707453">
      <w:pPr>
        <w:pStyle w:val="ListParagraph"/>
        <w:numPr>
          <w:ilvl w:val="0"/>
          <w:numId w:val="2"/>
        </w:numPr>
      </w:pPr>
      <w:r w:rsidRPr="00BC6D64">
        <w:rPr>
          <w:b/>
          <w:bCs/>
        </w:rPr>
        <w:t>Kent</w:t>
      </w:r>
      <w:r>
        <w:t xml:space="preserve"> </w:t>
      </w:r>
      <w:r w:rsidR="00B837F3">
        <w:t>–</w:t>
      </w:r>
      <w:r>
        <w:t xml:space="preserve"> </w:t>
      </w:r>
      <w:r w:rsidR="00E920CC">
        <w:t xml:space="preserve">This barn-style building on Route 301 in Kent Cliffs </w:t>
      </w:r>
      <w:r w:rsidR="00BA486E">
        <w:t>housed a</w:t>
      </w:r>
      <w:r w:rsidR="00E920CC">
        <w:t xml:space="preserve"> family owned general store f</w:t>
      </w:r>
      <w:r w:rsidR="00BA486E">
        <w:t>rom the 1930s until the early 2000s</w:t>
      </w:r>
      <w:r w:rsidR="00E920CC">
        <w:t>. It is still open today as a deli and corner store. Take a selfie in front of the building.</w:t>
      </w:r>
      <w:r w:rsidR="00BC6D64">
        <w:t xml:space="preserve"> </w:t>
      </w:r>
      <w:r w:rsidR="00B837F3">
        <w:br/>
      </w:r>
    </w:p>
    <w:p w14:paraId="6A6F69AC" w14:textId="7A5F705E" w:rsidR="00EB04E8" w:rsidRDefault="00B837F3" w:rsidP="00707453">
      <w:pPr>
        <w:pStyle w:val="ListParagraph"/>
        <w:numPr>
          <w:ilvl w:val="0"/>
          <w:numId w:val="2"/>
        </w:numPr>
      </w:pPr>
      <w:r w:rsidRPr="00BC6D64">
        <w:rPr>
          <w:b/>
          <w:bCs/>
        </w:rPr>
        <w:t>Patterson</w:t>
      </w:r>
      <w:r>
        <w:t xml:space="preserve"> –</w:t>
      </w:r>
      <w:r w:rsidR="00EB04E8">
        <w:t xml:space="preserve"> In April of 1777, a</w:t>
      </w:r>
      <w:r w:rsidR="000E2890">
        <w:t xml:space="preserve"> </w:t>
      </w:r>
      <w:r w:rsidR="00EB04E8">
        <w:t>local</w:t>
      </w:r>
      <w:r w:rsidR="000E2890">
        <w:t xml:space="preserve"> militia </w:t>
      </w:r>
      <w:r w:rsidR="00EB04E8">
        <w:t>officer</w:t>
      </w:r>
      <w:r w:rsidR="000E2890">
        <w:t xml:space="preserve"> </w:t>
      </w:r>
      <w:r w:rsidR="00EB04E8">
        <w:t>and his daughter were told the British planned to attack an arms depot in Danbury, Connecticut. The 16 year old girl purportedly rode 40 miles through the night to lobby her father’s troops. Today a Putnam County Hamlet bears their name. Take a selfie with the historic marker at the edge of the cemetery in which they are buried.</w:t>
      </w:r>
    </w:p>
    <w:p w14:paraId="4AC650C5" w14:textId="43297659" w:rsidR="00297B0F" w:rsidRDefault="00297B0F" w:rsidP="00EB04E8"/>
    <w:p w14:paraId="7ED29736" w14:textId="29CED43A" w:rsidR="00BC6D64" w:rsidRDefault="00D87B79" w:rsidP="007E4131">
      <w:pPr>
        <w:pStyle w:val="ListParagraph"/>
        <w:numPr>
          <w:ilvl w:val="0"/>
          <w:numId w:val="2"/>
        </w:numPr>
      </w:pPr>
      <w:r w:rsidRPr="00BC6D64">
        <w:rPr>
          <w:b/>
          <w:bCs/>
        </w:rPr>
        <w:t>Patterson</w:t>
      </w:r>
      <w:r>
        <w:t xml:space="preserve"> – </w:t>
      </w:r>
      <w:r w:rsidR="00BC0644">
        <w:t>This National Historic Landmark is one of New York State’s largest freshwater wetlands. It was created by a glacial icesheet 25,000 years ago and covers nearly 20 square miles. Its water drains into the East Branch Reservoir. Take a selfie on one of its many trails.</w:t>
      </w:r>
    </w:p>
    <w:p w14:paraId="7EB071AF" w14:textId="77777777" w:rsidR="00BC0644" w:rsidRDefault="00BC0644" w:rsidP="00BC0644">
      <w:pPr>
        <w:pStyle w:val="ListParagraph"/>
      </w:pPr>
    </w:p>
    <w:p w14:paraId="12203328" w14:textId="1CE51BEE" w:rsidR="00CF67A1" w:rsidRDefault="00235B99" w:rsidP="007E4131">
      <w:pPr>
        <w:pStyle w:val="ListParagraph"/>
        <w:numPr>
          <w:ilvl w:val="0"/>
          <w:numId w:val="2"/>
        </w:numPr>
      </w:pPr>
      <w:r w:rsidRPr="00235B99">
        <w:rPr>
          <w:b/>
          <w:bCs/>
        </w:rPr>
        <w:t>Patterson or</w:t>
      </w:r>
      <w:r w:rsidRPr="00235B99">
        <w:t xml:space="preserve"> </w:t>
      </w:r>
      <w:r w:rsidRPr="00235B99">
        <w:rPr>
          <w:b/>
          <w:bCs/>
        </w:rPr>
        <w:t>Southeast</w:t>
      </w:r>
      <w:r>
        <w:br/>
        <w:t>This lifelong military man fought for Rogers Rangers in the French and Indian War. He was captured by Mohawk tribe members and nearly burned alive. During the</w:t>
      </w:r>
      <w:r w:rsidR="00E37E10">
        <w:t xml:space="preserve"> American</w:t>
      </w:r>
      <w:r>
        <w:t xml:space="preserve"> Revolution, </w:t>
      </w:r>
      <w:r>
        <w:lastRenderedPageBreak/>
        <w:t>he was appointed Major-General and given command over the Hudson Highlands. Today the county north of Westchester and south of Dutchess bears his name. Take a selfie with one of the historical markers at the county line that bears his name.</w:t>
      </w:r>
      <w:r w:rsidR="00CF67A1">
        <w:br/>
      </w:r>
    </w:p>
    <w:p w14:paraId="21F30072" w14:textId="5E195B56" w:rsidR="003A5302" w:rsidRDefault="00CF67A1" w:rsidP="007E4131">
      <w:pPr>
        <w:pStyle w:val="ListParagraph"/>
        <w:numPr>
          <w:ilvl w:val="0"/>
          <w:numId w:val="2"/>
        </w:numPr>
      </w:pPr>
      <w:r w:rsidRPr="0055572F">
        <w:rPr>
          <w:b/>
          <w:bCs/>
        </w:rPr>
        <w:t>Carmel</w:t>
      </w:r>
      <w:r>
        <w:br/>
      </w:r>
      <w:r w:rsidR="007E4131">
        <w:t>This courthouse was built in 1814</w:t>
      </w:r>
      <w:r w:rsidR="00E37E10">
        <w:t xml:space="preserve"> and</w:t>
      </w:r>
      <w:r w:rsidR="007E4131">
        <w:t xml:space="preserve"> held its first session on February 15, 1815</w:t>
      </w:r>
      <w:r w:rsidR="00E37E10">
        <w:t>. It</w:t>
      </w:r>
      <w:r w:rsidR="007E4131">
        <w:t xml:space="preserve"> was the oldest continuously used courthouse in New York State before temporarily closing for renovation work in 1989. It is currently the second oldest working courthouse in New York State. Take a selfie on the courthouse steps.</w:t>
      </w:r>
      <w:r w:rsidR="003A5302">
        <w:br/>
      </w:r>
    </w:p>
    <w:p w14:paraId="59BFC673" w14:textId="1C41D291" w:rsidR="002E07A9" w:rsidRDefault="00F7688A" w:rsidP="007E4131">
      <w:pPr>
        <w:pStyle w:val="ListParagraph"/>
        <w:numPr>
          <w:ilvl w:val="0"/>
          <w:numId w:val="2"/>
        </w:numPr>
      </w:pPr>
      <w:r w:rsidRPr="0055572F">
        <w:rPr>
          <w:b/>
          <w:bCs/>
        </w:rPr>
        <w:t>Carmel</w:t>
      </w:r>
      <w:r w:rsidR="003A5302">
        <w:br/>
      </w:r>
      <w:r w:rsidR="007E4131">
        <w:t>This man moved to Putnam County at a young age and became an apprentice shoemaker when he was 16 years old. At the request of</w:t>
      </w:r>
      <w:r w:rsidR="00E37E10">
        <w:t xml:space="preserve"> the Founding Father</w:t>
      </w:r>
      <w:r w:rsidR="007E4131">
        <w:t xml:space="preserve"> John Jay, he became a spy during the American Revolution. He acted as a double agent, disguising himself as a British spy to obtain Loyalist secrets. Take a selfie with one of his</w:t>
      </w:r>
      <w:r w:rsidR="004D30D6">
        <w:t xml:space="preserve"> many</w:t>
      </w:r>
      <w:r w:rsidR="007E4131">
        <w:t xml:space="preserve"> historic markers</w:t>
      </w:r>
      <w:r w:rsidR="004D30D6">
        <w:t xml:space="preserve"> in Putnam County.</w:t>
      </w:r>
      <w:r w:rsidR="00C52F38">
        <w:br/>
      </w:r>
    </w:p>
    <w:p w14:paraId="2FE8D24F" w14:textId="796026F9" w:rsidR="009D76CA" w:rsidRDefault="00C52F38" w:rsidP="007E4131">
      <w:pPr>
        <w:pStyle w:val="ListParagraph"/>
        <w:numPr>
          <w:ilvl w:val="0"/>
          <w:numId w:val="2"/>
        </w:numPr>
      </w:pPr>
      <w:r>
        <w:rPr>
          <w:b/>
          <w:bCs/>
        </w:rPr>
        <w:t>Carmel and Kent</w:t>
      </w:r>
      <w:r w:rsidR="002E07A9">
        <w:br/>
        <w:t xml:space="preserve">This </w:t>
      </w:r>
      <w:r>
        <w:t xml:space="preserve">Putnam County </w:t>
      </w:r>
      <w:r w:rsidR="002E07A9">
        <w:t>woman was born in Kent. She is best known for her purported role in the American Revolution, in which she took a midnight ride at the age of 16 to rally continental troops located throughout Putnam County to repel British troops in Danbury, Connecticut. Take a selfie with one of the historic markers that commemorates her ride, or with her statue.</w:t>
      </w:r>
      <w:r w:rsidR="009D76CA">
        <w:br/>
      </w:r>
    </w:p>
    <w:p w14:paraId="7C5759CE" w14:textId="04C75D07" w:rsidR="00746F7D" w:rsidRPr="00746F7D" w:rsidRDefault="000743EA" w:rsidP="007E4131">
      <w:pPr>
        <w:pStyle w:val="ListParagraph"/>
        <w:numPr>
          <w:ilvl w:val="0"/>
          <w:numId w:val="2"/>
        </w:numPr>
      </w:pPr>
      <w:r>
        <w:rPr>
          <w:b/>
          <w:bCs/>
        </w:rPr>
        <w:t>Southeast,</w:t>
      </w:r>
      <w:r w:rsidR="00C52F38">
        <w:rPr>
          <w:b/>
          <w:bCs/>
        </w:rPr>
        <w:t xml:space="preserve"> </w:t>
      </w:r>
      <w:r w:rsidR="009D76CA" w:rsidRPr="000E20D7">
        <w:rPr>
          <w:b/>
          <w:bCs/>
        </w:rPr>
        <w:t>Brewster</w:t>
      </w:r>
      <w:r w:rsidR="009D76CA">
        <w:br/>
      </w:r>
      <w:r w:rsidR="007E4131">
        <w:t xml:space="preserve">This 1850 Greek Revival home was built by the </w:t>
      </w:r>
      <w:r w:rsidR="007E4131" w:rsidRPr="000E20D7">
        <w:rPr>
          <w:b/>
          <w:bCs/>
        </w:rPr>
        <w:t>namesake</w:t>
      </w:r>
      <w:r w:rsidR="007E4131">
        <w:t xml:space="preserve"> of a village in eastern Putnam County. In the late 1800s it was the home of John Gail Borden, who managed the Borden Milk Factory. The building was converted to apartments and later served as a school before it underwent extensive historic restoration. Take a selfie in front of this historic house.</w:t>
      </w:r>
      <w:r w:rsidR="00AD5AD5">
        <w:t xml:space="preserve"> </w:t>
      </w:r>
      <w:r w:rsidR="00746F7D">
        <w:br/>
      </w:r>
    </w:p>
    <w:p w14:paraId="2A50B29A" w14:textId="03484B77" w:rsidR="000743EA" w:rsidRPr="007255BD" w:rsidRDefault="000743EA" w:rsidP="007E4131">
      <w:pPr>
        <w:pStyle w:val="ListParagraph"/>
        <w:numPr>
          <w:ilvl w:val="0"/>
          <w:numId w:val="2"/>
        </w:numPr>
      </w:pPr>
      <w:r>
        <w:rPr>
          <w:b/>
          <w:bCs/>
        </w:rPr>
        <w:t>Southeast,</w:t>
      </w:r>
      <w:r w:rsidR="00C404BF">
        <w:rPr>
          <w:b/>
          <w:bCs/>
        </w:rPr>
        <w:t xml:space="preserve"> </w:t>
      </w:r>
      <w:r w:rsidR="00746F7D" w:rsidRPr="00EA203C">
        <w:rPr>
          <w:b/>
          <w:bCs/>
        </w:rPr>
        <w:t>Brewster</w:t>
      </w:r>
      <w:r w:rsidR="00746F7D">
        <w:br/>
      </w:r>
      <w:r w:rsidR="007E4131">
        <w:t>This church was built in 1794, making it the oldest place of worship in Putnam County. It shares grounds with a one room schoolhouse built prior to 1841. Children attended classes there for over 100 years, until 1947. It is the oldest unaltered schoolhouse in the County. Take a selfie with the church or the schoolhouse.</w:t>
      </w:r>
      <w:r>
        <w:br/>
      </w:r>
    </w:p>
    <w:p w14:paraId="2B0AF0F7" w14:textId="5A34FADA" w:rsidR="002B6612" w:rsidRDefault="00846030" w:rsidP="007E4131">
      <w:pPr>
        <w:pStyle w:val="ListParagraph"/>
        <w:numPr>
          <w:ilvl w:val="0"/>
          <w:numId w:val="2"/>
        </w:numPr>
        <w:rPr>
          <w:b/>
          <w:bCs/>
        </w:rPr>
      </w:pPr>
      <w:r>
        <w:rPr>
          <w:b/>
          <w:bCs/>
        </w:rPr>
        <w:t>Southeast, Brewster</w:t>
      </w:r>
    </w:p>
    <w:p w14:paraId="3D8868A5" w14:textId="06EFDC14" w:rsidR="00846030" w:rsidRPr="00846030" w:rsidRDefault="00846030" w:rsidP="00846030">
      <w:pPr>
        <w:pStyle w:val="ListParagraph"/>
      </w:pPr>
      <w:r>
        <w:t>This three-story, Colonial Revival style building was built in 1896 to house Southeast Town Hall. The town government operated in the building until 1964. It has since been occupied by a non-profit organization whose mission is to celebrate, preserve, and interpret the history of Southeast. After extensive renovations, the building was added to the National Register of Historic Places in 1979. Take a selfie with the building.</w:t>
      </w:r>
    </w:p>
    <w:p w14:paraId="01D1FE46" w14:textId="751FB53B" w:rsidR="007E4131" w:rsidRPr="009D76CA" w:rsidRDefault="007E4131" w:rsidP="002B6612">
      <w:pPr>
        <w:pStyle w:val="ListParagraph"/>
      </w:pPr>
      <w:r w:rsidRPr="002B6612">
        <w:rPr>
          <w:u w:val="single"/>
        </w:rPr>
        <w:br/>
      </w:r>
      <w:r w:rsidRPr="002B6612">
        <w:rPr>
          <w:u w:val="single"/>
        </w:rPr>
        <w:br/>
      </w:r>
      <w:r w:rsidRPr="002B6612">
        <w:rPr>
          <w:b/>
          <w:bCs/>
        </w:rPr>
        <w:t>Answers</w:t>
      </w:r>
    </w:p>
    <w:p w14:paraId="70148058" w14:textId="77777777" w:rsidR="007E4131" w:rsidRPr="001311A8" w:rsidRDefault="007E4131" w:rsidP="007E4131">
      <w:pPr>
        <w:pStyle w:val="ListParagraph"/>
        <w:numPr>
          <w:ilvl w:val="0"/>
          <w:numId w:val="1"/>
        </w:numPr>
        <w:rPr>
          <w:strike/>
        </w:rPr>
      </w:pPr>
      <w:r w:rsidRPr="001311A8">
        <w:rPr>
          <w:strike/>
        </w:rPr>
        <w:t>Putnam History Museum</w:t>
      </w:r>
    </w:p>
    <w:p w14:paraId="79287482" w14:textId="77777777" w:rsidR="007E4131" w:rsidRPr="001311A8" w:rsidRDefault="007E4131" w:rsidP="007E4131">
      <w:pPr>
        <w:pStyle w:val="ListParagraph"/>
        <w:numPr>
          <w:ilvl w:val="0"/>
          <w:numId w:val="1"/>
        </w:numPr>
        <w:rPr>
          <w:strike/>
        </w:rPr>
      </w:pPr>
      <w:r w:rsidRPr="001311A8">
        <w:rPr>
          <w:strike/>
        </w:rPr>
        <w:lastRenderedPageBreak/>
        <w:t>Parrott Gun Model at Cold Spring Pier</w:t>
      </w:r>
    </w:p>
    <w:p w14:paraId="200A9D68" w14:textId="575B68A5" w:rsidR="007E4131" w:rsidRPr="001311A8" w:rsidRDefault="00F502FB" w:rsidP="007E4131">
      <w:pPr>
        <w:pStyle w:val="ListParagraph"/>
        <w:numPr>
          <w:ilvl w:val="0"/>
          <w:numId w:val="1"/>
        </w:numPr>
        <w:rPr>
          <w:strike/>
        </w:rPr>
      </w:pPr>
      <w:r w:rsidRPr="001311A8">
        <w:rPr>
          <w:strike/>
        </w:rPr>
        <w:t>Bird &amp; Bottle Inn</w:t>
      </w:r>
    </w:p>
    <w:p w14:paraId="52457420" w14:textId="62AC6EF3" w:rsidR="007E4131" w:rsidRPr="001311A8" w:rsidRDefault="007E4131" w:rsidP="007E4131">
      <w:pPr>
        <w:pStyle w:val="ListParagraph"/>
        <w:numPr>
          <w:ilvl w:val="0"/>
          <w:numId w:val="1"/>
        </w:numPr>
        <w:rPr>
          <w:strike/>
        </w:rPr>
      </w:pPr>
      <w:proofErr w:type="spellStart"/>
      <w:r w:rsidRPr="001311A8">
        <w:rPr>
          <w:strike/>
        </w:rPr>
        <w:t>Philipstown</w:t>
      </w:r>
      <w:r w:rsidR="005E41B9" w:rsidRPr="001311A8">
        <w:rPr>
          <w:strike/>
        </w:rPr>
        <w:t>C</w:t>
      </w:r>
      <w:proofErr w:type="spellEnd"/>
      <w:r w:rsidRPr="001311A8">
        <w:rPr>
          <w:strike/>
        </w:rPr>
        <w:t xml:space="preserve"> Depot Theater</w:t>
      </w:r>
    </w:p>
    <w:p w14:paraId="4D84C531" w14:textId="5426882F" w:rsidR="007E4131" w:rsidRPr="001311A8" w:rsidRDefault="00F502FB" w:rsidP="007E4131">
      <w:pPr>
        <w:pStyle w:val="ListParagraph"/>
        <w:numPr>
          <w:ilvl w:val="0"/>
          <w:numId w:val="1"/>
        </w:numPr>
        <w:rPr>
          <w:strike/>
        </w:rPr>
      </w:pPr>
      <w:r w:rsidRPr="001311A8">
        <w:rPr>
          <w:strike/>
        </w:rPr>
        <w:t xml:space="preserve">St. Philips Church and </w:t>
      </w:r>
      <w:proofErr w:type="spellStart"/>
      <w:r w:rsidRPr="001311A8">
        <w:rPr>
          <w:strike/>
        </w:rPr>
        <w:t>Cemetary</w:t>
      </w:r>
      <w:proofErr w:type="spellEnd"/>
    </w:p>
    <w:p w14:paraId="798DD345" w14:textId="5AD603B0" w:rsidR="007E4131" w:rsidRPr="001311A8" w:rsidRDefault="00F502FB" w:rsidP="007E4131">
      <w:pPr>
        <w:pStyle w:val="ListParagraph"/>
        <w:numPr>
          <w:ilvl w:val="0"/>
          <w:numId w:val="1"/>
        </w:numPr>
        <w:rPr>
          <w:strike/>
        </w:rPr>
      </w:pPr>
      <w:r w:rsidRPr="001311A8">
        <w:rPr>
          <w:strike/>
        </w:rPr>
        <w:t>Boscobel</w:t>
      </w:r>
    </w:p>
    <w:p w14:paraId="7C41475D" w14:textId="46D44FED" w:rsidR="007E4131" w:rsidRPr="001311A8" w:rsidRDefault="007E4131" w:rsidP="007E4131">
      <w:pPr>
        <w:pStyle w:val="ListParagraph"/>
        <w:numPr>
          <w:ilvl w:val="0"/>
          <w:numId w:val="1"/>
        </w:numPr>
        <w:rPr>
          <w:strike/>
        </w:rPr>
      </w:pPr>
      <w:r w:rsidRPr="001311A8">
        <w:rPr>
          <w:strike/>
        </w:rPr>
        <w:t>Canopus Lake/Pelton Pond</w:t>
      </w:r>
      <w:r w:rsidR="00F502FB" w:rsidRPr="001311A8">
        <w:rPr>
          <w:strike/>
        </w:rPr>
        <w:t xml:space="preserve"> </w:t>
      </w:r>
      <w:proofErr w:type="spellStart"/>
      <w:r w:rsidR="00F502FB" w:rsidRPr="001311A8">
        <w:rPr>
          <w:strike/>
        </w:rPr>
        <w:t>Fahnestock</w:t>
      </w:r>
      <w:proofErr w:type="spellEnd"/>
      <w:r w:rsidR="00F502FB" w:rsidRPr="001311A8">
        <w:rPr>
          <w:strike/>
        </w:rPr>
        <w:t xml:space="preserve"> State Park</w:t>
      </w:r>
    </w:p>
    <w:p w14:paraId="5A0B1428" w14:textId="6C0452B6" w:rsidR="00F502FB" w:rsidRPr="001311A8" w:rsidRDefault="00F502FB" w:rsidP="007E4131">
      <w:pPr>
        <w:pStyle w:val="ListParagraph"/>
        <w:numPr>
          <w:ilvl w:val="0"/>
          <w:numId w:val="1"/>
        </w:numPr>
        <w:rPr>
          <w:strike/>
        </w:rPr>
      </w:pPr>
      <w:r w:rsidRPr="001311A8">
        <w:rPr>
          <w:strike/>
        </w:rPr>
        <w:t>Putnam Valley Historical Society</w:t>
      </w:r>
    </w:p>
    <w:p w14:paraId="7CE607ED" w14:textId="36C10E8C" w:rsidR="00F502FB" w:rsidRPr="001311A8" w:rsidRDefault="00E7172C" w:rsidP="007E4131">
      <w:pPr>
        <w:pStyle w:val="ListParagraph"/>
        <w:numPr>
          <w:ilvl w:val="0"/>
          <w:numId w:val="1"/>
        </w:numPr>
        <w:rPr>
          <w:strike/>
        </w:rPr>
      </w:pPr>
      <w:r w:rsidRPr="001311A8">
        <w:rPr>
          <w:strike/>
        </w:rPr>
        <w:t>Tompkins Corners Cultural Center</w:t>
      </w:r>
    </w:p>
    <w:p w14:paraId="6F5BB5D1" w14:textId="77777777" w:rsidR="007E4131" w:rsidRPr="001311A8" w:rsidRDefault="007E4131" w:rsidP="007E4131">
      <w:pPr>
        <w:pStyle w:val="ListParagraph"/>
        <w:numPr>
          <w:ilvl w:val="0"/>
          <w:numId w:val="1"/>
        </w:numPr>
        <w:rPr>
          <w:strike/>
        </w:rPr>
      </w:pPr>
      <w:r w:rsidRPr="001311A8">
        <w:rPr>
          <w:strike/>
        </w:rPr>
        <w:t>Chuang Yen Buddhist Monastery</w:t>
      </w:r>
    </w:p>
    <w:p w14:paraId="2C5AF6A8" w14:textId="4A41C54E" w:rsidR="007E4131" w:rsidRPr="001311A8" w:rsidRDefault="00E7172C" w:rsidP="007E4131">
      <w:pPr>
        <w:pStyle w:val="ListParagraph"/>
        <w:numPr>
          <w:ilvl w:val="0"/>
          <w:numId w:val="1"/>
        </w:numPr>
        <w:rPr>
          <w:strike/>
        </w:rPr>
      </w:pPr>
      <w:r w:rsidRPr="001311A8">
        <w:rPr>
          <w:strike/>
        </w:rPr>
        <w:t>Boyd’s Corner Deli</w:t>
      </w:r>
    </w:p>
    <w:p w14:paraId="583B2E81" w14:textId="1E956CA7" w:rsidR="00E7172C" w:rsidRPr="001311A8" w:rsidRDefault="00E7172C" w:rsidP="007E4131">
      <w:pPr>
        <w:pStyle w:val="ListParagraph"/>
        <w:numPr>
          <w:ilvl w:val="0"/>
          <w:numId w:val="1"/>
        </w:numPr>
        <w:rPr>
          <w:strike/>
        </w:rPr>
      </w:pPr>
      <w:r w:rsidRPr="001311A8">
        <w:rPr>
          <w:strike/>
        </w:rPr>
        <w:t>Ludington Graves</w:t>
      </w:r>
    </w:p>
    <w:p w14:paraId="6575F5D8" w14:textId="4B5A66CB" w:rsidR="00E7172C" w:rsidRPr="001311A8" w:rsidRDefault="00E7172C" w:rsidP="007E4131">
      <w:pPr>
        <w:pStyle w:val="ListParagraph"/>
        <w:numPr>
          <w:ilvl w:val="0"/>
          <w:numId w:val="1"/>
        </w:numPr>
        <w:rPr>
          <w:strike/>
        </w:rPr>
      </w:pPr>
      <w:r w:rsidRPr="001311A8">
        <w:rPr>
          <w:strike/>
        </w:rPr>
        <w:t>The Great Swamp</w:t>
      </w:r>
    </w:p>
    <w:p w14:paraId="66264B1E" w14:textId="3233805D" w:rsidR="00E7172C" w:rsidRPr="001311A8" w:rsidRDefault="00E7172C" w:rsidP="007E4131">
      <w:pPr>
        <w:pStyle w:val="ListParagraph"/>
        <w:numPr>
          <w:ilvl w:val="0"/>
          <w:numId w:val="1"/>
        </w:numPr>
        <w:rPr>
          <w:highlight w:val="yellow"/>
        </w:rPr>
      </w:pPr>
      <w:r w:rsidRPr="001311A8">
        <w:rPr>
          <w:highlight w:val="yellow"/>
        </w:rPr>
        <w:t>Putnam County Historic Marker</w:t>
      </w:r>
    </w:p>
    <w:p w14:paraId="38B55BE1" w14:textId="77777777" w:rsidR="007E4131" w:rsidRPr="001311A8" w:rsidRDefault="007E4131" w:rsidP="007E4131">
      <w:pPr>
        <w:pStyle w:val="ListParagraph"/>
        <w:numPr>
          <w:ilvl w:val="0"/>
          <w:numId w:val="1"/>
        </w:numPr>
        <w:rPr>
          <w:strike/>
        </w:rPr>
      </w:pPr>
      <w:r w:rsidRPr="001311A8">
        <w:rPr>
          <w:strike/>
        </w:rPr>
        <w:t>Putnam County Courthouse</w:t>
      </w:r>
    </w:p>
    <w:p w14:paraId="2092A034" w14:textId="77777777" w:rsidR="007E4131" w:rsidRPr="005E41B9" w:rsidRDefault="007E4131" w:rsidP="007E4131">
      <w:pPr>
        <w:pStyle w:val="ListParagraph"/>
        <w:numPr>
          <w:ilvl w:val="0"/>
          <w:numId w:val="1"/>
        </w:numPr>
        <w:rPr>
          <w:strike/>
        </w:rPr>
      </w:pPr>
      <w:r w:rsidRPr="005E41B9">
        <w:rPr>
          <w:strike/>
        </w:rPr>
        <w:t>Enoch Crosby Historic Marker</w:t>
      </w:r>
    </w:p>
    <w:p w14:paraId="5C2CC1BD" w14:textId="7B7BE093" w:rsidR="00E7172C" w:rsidRPr="001311A8" w:rsidRDefault="00E7172C" w:rsidP="007E4131">
      <w:pPr>
        <w:pStyle w:val="ListParagraph"/>
        <w:numPr>
          <w:ilvl w:val="0"/>
          <w:numId w:val="1"/>
        </w:numPr>
        <w:rPr>
          <w:strike/>
        </w:rPr>
      </w:pPr>
      <w:r w:rsidRPr="001311A8">
        <w:rPr>
          <w:strike/>
        </w:rPr>
        <w:t>Sybil Ludington Statue or Historic Marker</w:t>
      </w:r>
    </w:p>
    <w:p w14:paraId="3418C016" w14:textId="7CD03FCE" w:rsidR="007E4131" w:rsidRPr="001311A8" w:rsidRDefault="007E4131" w:rsidP="007E4131">
      <w:pPr>
        <w:pStyle w:val="ListParagraph"/>
        <w:numPr>
          <w:ilvl w:val="0"/>
          <w:numId w:val="1"/>
        </w:numPr>
        <w:rPr>
          <w:strike/>
        </w:rPr>
      </w:pPr>
      <w:r w:rsidRPr="001311A8">
        <w:rPr>
          <w:strike/>
        </w:rPr>
        <w:t>Walter Brewster House</w:t>
      </w:r>
    </w:p>
    <w:p w14:paraId="348DD3A0" w14:textId="663BDAA8" w:rsidR="007E4131" w:rsidRPr="001311A8" w:rsidRDefault="007E4131" w:rsidP="007E4131">
      <w:pPr>
        <w:pStyle w:val="ListParagraph"/>
        <w:numPr>
          <w:ilvl w:val="0"/>
          <w:numId w:val="1"/>
        </w:numPr>
        <w:rPr>
          <w:strike/>
        </w:rPr>
      </w:pPr>
      <w:r w:rsidRPr="001311A8">
        <w:rPr>
          <w:strike/>
        </w:rPr>
        <w:t xml:space="preserve">Old Southeast Church </w:t>
      </w:r>
      <w:r w:rsidR="00E7172C" w:rsidRPr="001311A8">
        <w:rPr>
          <w:strike/>
        </w:rPr>
        <w:t xml:space="preserve">and </w:t>
      </w:r>
      <w:proofErr w:type="spellStart"/>
      <w:r w:rsidRPr="001311A8">
        <w:rPr>
          <w:strike/>
        </w:rPr>
        <w:t>Doansburg</w:t>
      </w:r>
      <w:proofErr w:type="spellEnd"/>
      <w:r w:rsidRPr="001311A8">
        <w:rPr>
          <w:strike/>
        </w:rPr>
        <w:t xml:space="preserve"> Schoolhouse</w:t>
      </w:r>
    </w:p>
    <w:p w14:paraId="21403ECB" w14:textId="1536562C" w:rsidR="00E7172C" w:rsidRPr="001311A8" w:rsidRDefault="00E7172C" w:rsidP="007E4131">
      <w:pPr>
        <w:pStyle w:val="ListParagraph"/>
        <w:numPr>
          <w:ilvl w:val="0"/>
          <w:numId w:val="1"/>
        </w:numPr>
        <w:rPr>
          <w:strike/>
        </w:rPr>
      </w:pPr>
      <w:r w:rsidRPr="001311A8">
        <w:rPr>
          <w:strike/>
        </w:rPr>
        <w:t>Southeast Museum</w:t>
      </w:r>
    </w:p>
    <w:p w14:paraId="10DC8EF2" w14:textId="0A6BB795" w:rsidR="00101A63" w:rsidRDefault="00101A63" w:rsidP="00101A63"/>
    <w:p w14:paraId="66B7EFF0" w14:textId="77777777" w:rsidR="00101A63" w:rsidRDefault="00101A63" w:rsidP="00101A63">
      <w:r>
        <w:t xml:space="preserve">2. </w:t>
      </w:r>
      <w:r w:rsidRPr="00AF1A41">
        <w:rPr>
          <w:b/>
          <w:bCs/>
          <w:i/>
          <w:iCs/>
        </w:rPr>
        <w:t>Philipstown, Carmel, Patterson,</w:t>
      </w:r>
      <w:r w:rsidRPr="00AF1A41">
        <w:rPr>
          <w:i/>
          <w:iCs/>
        </w:rPr>
        <w:t xml:space="preserve"> </w:t>
      </w:r>
      <w:r w:rsidRPr="00AF1A41">
        <w:rPr>
          <w:b/>
          <w:bCs/>
          <w:i/>
          <w:iCs/>
        </w:rPr>
        <w:t>Southeast</w:t>
      </w:r>
      <w:r>
        <w:br/>
        <w:t xml:space="preserve">This lifelong military man fought for Rogers Rangers in the French and Indian War. He was captured by Mohawk tribe members and nearly burned alive. During the Revolutionary war, he was appointed Major-General and given command over the Hudson Highlands. Today the county north of Westchester and south of Dutchess bears his name. Take a selfie with one of the historical markers at the county line that bears his name. </w:t>
      </w:r>
    </w:p>
    <w:p w14:paraId="616E7CD5" w14:textId="30AE892D" w:rsidR="00101A63" w:rsidRDefault="009364AF" w:rsidP="00101A63">
      <w:pPr>
        <w:rPr>
          <w:color w:val="FF0000"/>
        </w:rPr>
      </w:pPr>
      <w:r>
        <w:t xml:space="preserve">6. This Village Hall building was constructed in 1905 as the clubhouse for a local hunting and fishing organization. The Village’s fire company also held its meeting in the building for years. The organization is still active today and holds its meetings next to </w:t>
      </w:r>
      <w:r w:rsidRPr="00AD5AD5">
        <w:t xml:space="preserve">village hall. </w:t>
      </w:r>
      <w:r>
        <w:t xml:space="preserve">Take a selfie in front of this building </w:t>
      </w:r>
      <w:r w:rsidRPr="00AD5AD5">
        <w:rPr>
          <w:i/>
          <w:iCs/>
          <w:color w:val="FF0000"/>
        </w:rPr>
        <w:t>(Wording gets a little confusing if they should be taking a picture next to the current village hall or the building next to village hall)</w:t>
      </w:r>
      <w:r w:rsidRPr="00AD5AD5">
        <w:rPr>
          <w:color w:val="FF0000"/>
        </w:rPr>
        <w:t xml:space="preserve">    </w:t>
      </w:r>
    </w:p>
    <w:p w14:paraId="236F9D71" w14:textId="77777777" w:rsidR="0024527D" w:rsidRDefault="0024527D" w:rsidP="0024527D">
      <w:r>
        <w:t xml:space="preserve">7. This castle-like building off of Route 9D was once part of a grand estate. Its residents hosted large parties for foreign dignitaries. Upon her death, the woman who lived in this estate left money for the construction of a local library and hospital. Take a selfie in front of the stone tower. </w:t>
      </w:r>
      <w:r w:rsidRPr="00AD5AD5">
        <w:rPr>
          <w:i/>
          <w:iCs/>
          <w:color w:val="FF0000"/>
        </w:rPr>
        <w:t>(Since this is a private home, may need to rethink this one…)</w:t>
      </w:r>
    </w:p>
    <w:p w14:paraId="1DB60D27" w14:textId="77777777" w:rsidR="00A97F65" w:rsidRDefault="00A97F65" w:rsidP="00A97F65">
      <w:r>
        <w:t>8. When this state park opened in 1970, it permanently preserved some of the most iconic natural landmarks on the eastern side of the Hudson Highlands. Today the park stretches over 8,000 acres and includes over 70 miles of hiking trails. Take a selfie with the trail head for your favorite trail in the park.</w:t>
      </w:r>
    </w:p>
    <w:p w14:paraId="32D15326" w14:textId="77777777" w:rsidR="0024527D" w:rsidRPr="00BF5705" w:rsidRDefault="0024527D" w:rsidP="00101A63"/>
    <w:sectPr w:rsidR="0024527D" w:rsidRPr="00BF5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E28F2"/>
    <w:multiLevelType w:val="hybridMultilevel"/>
    <w:tmpl w:val="19FE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752EC"/>
    <w:multiLevelType w:val="hybridMultilevel"/>
    <w:tmpl w:val="2982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31"/>
    <w:rsid w:val="00064383"/>
    <w:rsid w:val="00066936"/>
    <w:rsid w:val="000743EA"/>
    <w:rsid w:val="000A01C5"/>
    <w:rsid w:val="000E20D7"/>
    <w:rsid w:val="000E2890"/>
    <w:rsid w:val="00101A63"/>
    <w:rsid w:val="001311A8"/>
    <w:rsid w:val="00142C25"/>
    <w:rsid w:val="001908FD"/>
    <w:rsid w:val="00191CC0"/>
    <w:rsid w:val="00216427"/>
    <w:rsid w:val="00235B99"/>
    <w:rsid w:val="0024527D"/>
    <w:rsid w:val="00251CC1"/>
    <w:rsid w:val="00297B0F"/>
    <w:rsid w:val="002B6612"/>
    <w:rsid w:val="002E07A9"/>
    <w:rsid w:val="0032039F"/>
    <w:rsid w:val="003256AE"/>
    <w:rsid w:val="003705C9"/>
    <w:rsid w:val="0038463A"/>
    <w:rsid w:val="003A5302"/>
    <w:rsid w:val="003A7080"/>
    <w:rsid w:val="003E4CC4"/>
    <w:rsid w:val="0042582C"/>
    <w:rsid w:val="00455865"/>
    <w:rsid w:val="0045673B"/>
    <w:rsid w:val="00475D72"/>
    <w:rsid w:val="004A5797"/>
    <w:rsid w:val="004B59A1"/>
    <w:rsid w:val="004D30D6"/>
    <w:rsid w:val="004D5283"/>
    <w:rsid w:val="004E0F61"/>
    <w:rsid w:val="004E17CC"/>
    <w:rsid w:val="00502B43"/>
    <w:rsid w:val="0055572F"/>
    <w:rsid w:val="005E41B9"/>
    <w:rsid w:val="00623FDC"/>
    <w:rsid w:val="006E724A"/>
    <w:rsid w:val="00707453"/>
    <w:rsid w:val="007255BD"/>
    <w:rsid w:val="00746F7D"/>
    <w:rsid w:val="007E4131"/>
    <w:rsid w:val="00817DFF"/>
    <w:rsid w:val="00846030"/>
    <w:rsid w:val="00885FDF"/>
    <w:rsid w:val="00917EE5"/>
    <w:rsid w:val="009364AF"/>
    <w:rsid w:val="009D1DCA"/>
    <w:rsid w:val="009D76CA"/>
    <w:rsid w:val="009F19E7"/>
    <w:rsid w:val="00A370CC"/>
    <w:rsid w:val="00A52F64"/>
    <w:rsid w:val="00A61E83"/>
    <w:rsid w:val="00A9269A"/>
    <w:rsid w:val="00A97F65"/>
    <w:rsid w:val="00AD5AD5"/>
    <w:rsid w:val="00AF1A41"/>
    <w:rsid w:val="00B02C55"/>
    <w:rsid w:val="00B6351D"/>
    <w:rsid w:val="00B837F3"/>
    <w:rsid w:val="00BA486E"/>
    <w:rsid w:val="00BB7FC4"/>
    <w:rsid w:val="00BC0644"/>
    <w:rsid w:val="00BC6D64"/>
    <w:rsid w:val="00C404BF"/>
    <w:rsid w:val="00C52F38"/>
    <w:rsid w:val="00C7548C"/>
    <w:rsid w:val="00C864C1"/>
    <w:rsid w:val="00CF46C5"/>
    <w:rsid w:val="00CF67A1"/>
    <w:rsid w:val="00D053C1"/>
    <w:rsid w:val="00D1399E"/>
    <w:rsid w:val="00D87B79"/>
    <w:rsid w:val="00E37E10"/>
    <w:rsid w:val="00E7172C"/>
    <w:rsid w:val="00E920CC"/>
    <w:rsid w:val="00EA203C"/>
    <w:rsid w:val="00EA27E1"/>
    <w:rsid w:val="00EB04E8"/>
    <w:rsid w:val="00EC52BE"/>
    <w:rsid w:val="00F502FB"/>
    <w:rsid w:val="00F7688A"/>
    <w:rsid w:val="00F8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541C"/>
  <w15:chartTrackingRefBased/>
  <w15:docId w15:val="{76C0E69B-167C-431F-8BF1-73C80D9A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4243</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Capicotto</dc:creator>
  <cp:keywords/>
  <dc:description/>
  <cp:lastModifiedBy>Nick Capicotto</cp:lastModifiedBy>
  <cp:revision>70</cp:revision>
  <dcterms:created xsi:type="dcterms:W3CDTF">2021-06-16T17:53:00Z</dcterms:created>
  <dcterms:modified xsi:type="dcterms:W3CDTF">2021-06-22T14:38:00Z</dcterms:modified>
</cp:coreProperties>
</file>